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7FDD" w14:textId="77777777" w:rsidR="000A64DE" w:rsidRPr="000A64DE" w:rsidRDefault="000A64DE" w:rsidP="000A64DE">
      <w:pPr>
        <w:contextualSpacing/>
        <w:jc w:val="center"/>
        <w:rPr>
          <w:rStyle w:val="Heading1Char"/>
          <w:rFonts w:ascii="Arial" w:hAnsi="Arial"/>
          <w:b/>
          <w:color w:val="000000"/>
          <w:sz w:val="28"/>
          <w:szCs w:val="28"/>
          <w:u w:val="none"/>
        </w:rPr>
      </w:pPr>
      <w:r w:rsidRPr="000A64DE">
        <w:rPr>
          <w:rStyle w:val="Heading1Char"/>
          <w:rFonts w:ascii="Arial" w:hAnsi="Arial"/>
          <w:b/>
          <w:color w:val="000000"/>
          <w:sz w:val="28"/>
          <w:szCs w:val="28"/>
          <w:u w:val="none"/>
        </w:rPr>
        <w:t>Comité de historia comunitaria</w:t>
      </w:r>
    </w:p>
    <w:p w14:paraId="05B91DC0" w14:textId="77777777" w:rsidR="000A64DE" w:rsidRPr="009A116C" w:rsidRDefault="000A64DE" w:rsidP="000A64DE">
      <w:pPr>
        <w:contextualSpacing/>
        <w:jc w:val="center"/>
        <w:rPr>
          <w:rStyle w:val="Heading1Char"/>
          <w:rFonts w:ascii="Arial" w:hAnsi="Arial"/>
          <w:b/>
          <w:color w:val="000000"/>
          <w:sz w:val="22"/>
          <w:szCs w:val="22"/>
          <w:u w:val="none"/>
        </w:rPr>
      </w:pPr>
      <w:r w:rsidRPr="000A64DE">
        <w:rPr>
          <w:rStyle w:val="Heading1Char"/>
          <w:rFonts w:ascii="Arial" w:hAnsi="Arial"/>
          <w:b/>
          <w:color w:val="000000"/>
          <w:sz w:val="28"/>
          <w:szCs w:val="28"/>
          <w:u w:val="none"/>
        </w:rPr>
        <w:t xml:space="preserve"> Solicitud de voluntariado</w:t>
      </w:r>
    </w:p>
    <w:p w14:paraId="58921015" w14:textId="77777777" w:rsidR="00AC110C" w:rsidRPr="008E29D7" w:rsidRDefault="00AC110C" w:rsidP="00AC110C">
      <w:pPr>
        <w:contextualSpacing/>
        <w:jc w:val="center"/>
        <w:rPr>
          <w:rStyle w:val="Heading1Char"/>
          <w:rFonts w:ascii="Arial" w:hAnsi="Arial"/>
          <w:b/>
          <w:color w:val="000000"/>
          <w:sz w:val="22"/>
          <w:szCs w:val="22"/>
          <w:lang w:val="en-CA"/>
        </w:rPr>
      </w:pPr>
    </w:p>
    <w:p w14:paraId="4793CC3F" w14:textId="77777777" w:rsidR="000A64DE" w:rsidRPr="009A116C" w:rsidRDefault="000A64DE" w:rsidP="000A64DE">
      <w:pPr>
        <w:suppressAutoHyphens/>
        <w:contextualSpacing/>
        <w:rPr>
          <w:rFonts w:ascii="Arial" w:hAnsi="Arial" w:cs="Arial"/>
          <w:sz w:val="22"/>
          <w:szCs w:val="22"/>
        </w:rPr>
      </w:pPr>
      <w:r>
        <w:rPr>
          <w:rStyle w:val="Heading1Char"/>
          <w:rFonts w:ascii="Arial" w:hAnsi="Arial"/>
          <w:color w:val="000000"/>
          <w:sz w:val="22"/>
          <w:u w:val="none"/>
        </w:rPr>
        <w:t>El equipo del Puente Internacional Gordie Howe está reclutando voluntarios para llenar diez puestos vacantes en su Comité de historia comunitaria, que ayudarán con la</w:t>
      </w:r>
      <w:r>
        <w:t xml:space="preserve"> </w:t>
      </w:r>
      <w:r>
        <w:rPr>
          <w:rFonts w:ascii="Arial" w:hAnsi="Arial"/>
          <w:sz w:val="22"/>
        </w:rPr>
        <w:t xml:space="preserve">realización de una iniciativa del Plan de Beneficios para la comunidad. Windsor-Detroit Cross-River Tour (circuito a través del río Windsor-Detroit) realizará un recorrido internacional a pie y en bicicleta que destacará la cultura y la singular historia de las comunidades de Sandwich y Delray a través de carteles interpretativos que se colocarán a lo largo de los senderos de usos múltiples que se extenderán a lo largo de los dos puntos de entrada en Windsor, Ontario y Detroit, Míchigan. El Comité de historia comunitaria apoyará el desarrollo del contenido de los carteles interpretativos.  </w:t>
      </w:r>
    </w:p>
    <w:p w14:paraId="0C0F57E5" w14:textId="77777777" w:rsidR="000A64DE" w:rsidRPr="009A116C" w:rsidRDefault="000A64DE" w:rsidP="000A64DE">
      <w:pPr>
        <w:suppressAutoHyphens/>
        <w:contextualSpacing/>
        <w:rPr>
          <w:rFonts w:ascii="Arial" w:hAnsi="Arial" w:cs="Arial"/>
          <w:sz w:val="22"/>
          <w:szCs w:val="22"/>
        </w:rPr>
      </w:pPr>
    </w:p>
    <w:p w14:paraId="43AB98D9" w14:textId="77777777" w:rsidR="000A64DE" w:rsidRPr="009A116C" w:rsidRDefault="000A64DE" w:rsidP="000A64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El Comité de historia comunitaria estará compuesto por partes interesadas que representan colectivamente a las comunidades de Sandwich, el condado de Windsor-Essex, Delray, el área metropolitana de Detroit, las Primeras Naciones y organizaciones/asociaciones históricas y culturales en la región de Windsor-Detroit. </w:t>
      </w:r>
    </w:p>
    <w:p w14:paraId="2913A090" w14:textId="77777777" w:rsidR="000A64DE" w:rsidRPr="009A116C" w:rsidRDefault="000A64DE" w:rsidP="000A64DE">
      <w:pPr>
        <w:jc w:val="both"/>
        <w:rPr>
          <w:rStyle w:val="Heading1Char"/>
          <w:rFonts w:ascii="Arial" w:hAnsi="Arial"/>
          <w:color w:val="000000"/>
          <w:sz w:val="22"/>
          <w:szCs w:val="22"/>
          <w:u w:val="none"/>
        </w:rPr>
      </w:pPr>
    </w:p>
    <w:p w14:paraId="71038515" w14:textId="77777777" w:rsidR="000A64DE" w:rsidRPr="009A116C" w:rsidRDefault="000A64DE" w:rsidP="000A64DE">
      <w:pPr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Los miembros del Comité de historia comunitaria servirán un mandato de dos años desde el otoño de 2022 hasta el otoño de 2024 y participarán en las siguientes actividades: </w:t>
      </w:r>
    </w:p>
    <w:p w14:paraId="2F156F7D" w14:textId="77777777" w:rsidR="000A64DE" w:rsidRPr="009A116C" w:rsidRDefault="000A64DE" w:rsidP="000A64DE">
      <w:pPr>
        <w:pStyle w:val="ListParagraph"/>
        <w:numPr>
          <w:ilvl w:val="0"/>
          <w:numId w:val="1"/>
        </w:numPr>
        <w:spacing w:after="200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reuniones bimestrales </w:t>
      </w:r>
    </w:p>
    <w:p w14:paraId="6462E7CC" w14:textId="77777777" w:rsidR="000A64DE" w:rsidRPr="009A116C" w:rsidRDefault="000A64DE" w:rsidP="000A64DE">
      <w:pPr>
        <w:pStyle w:val="ListParagraph"/>
        <w:numPr>
          <w:ilvl w:val="0"/>
          <w:numId w:val="1"/>
        </w:numPr>
        <w:spacing w:after="200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mantener correspondencia con el equipo del proyecto entre reuniones, según sea necesario</w:t>
      </w:r>
    </w:p>
    <w:p w14:paraId="416371B3" w14:textId="77777777" w:rsidR="000A64DE" w:rsidRPr="009A116C" w:rsidRDefault="000A64DE" w:rsidP="000A64DE">
      <w:pPr>
        <w:pStyle w:val="ListParagraph"/>
        <w:numPr>
          <w:ilvl w:val="0"/>
          <w:numId w:val="1"/>
        </w:numPr>
        <w:spacing w:after="200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revisar y comentar el contenido histórico y cultural que se está considerando para su inclusión en el Tour a través del río Windsor-Detroit.</w:t>
      </w:r>
    </w:p>
    <w:p w14:paraId="1F0DABC8" w14:textId="77777777" w:rsidR="000A64DE" w:rsidRPr="009A116C" w:rsidRDefault="000A64DE" w:rsidP="000A64DE">
      <w:pPr>
        <w:contextualSpacing/>
        <w:rPr>
          <w:rStyle w:val="Heading1Char"/>
          <w:rFonts w:ascii="Arial" w:hAnsi="Arial"/>
          <w:color w:val="000000"/>
          <w:sz w:val="22"/>
          <w:szCs w:val="22"/>
          <w:u w:val="none"/>
        </w:rPr>
      </w:pPr>
      <w:r>
        <w:rPr>
          <w:rFonts w:ascii="Arial" w:hAnsi="Arial"/>
          <w:color w:val="000000"/>
          <w:sz w:val="22"/>
        </w:rPr>
        <w:t xml:space="preserve">Las reuniones del Comité de historia comunitaria se programarán cada dos meses los jueves por la tarde en un formato en línea o híbrido (en línea/en persona). Es posible que se requiera cruzar la frontera; los voluntarios deben contar con la documentación adecuada. Los miembros del grupo serán responsables de su propio viaje a las reuniones, sin embargo, </w:t>
      </w:r>
      <w:r>
        <w:rPr>
          <w:rStyle w:val="Heading1Char"/>
          <w:rFonts w:ascii="Arial" w:hAnsi="Arial"/>
          <w:color w:val="000000"/>
          <w:sz w:val="22"/>
          <w:u w:val="none"/>
        </w:rPr>
        <w:t xml:space="preserve">se ofrecerá una compensación que compense el peaje y el millaje a los miembros del Comité de historia comunitaria que asistan a las reuniones del comité en persona. </w:t>
      </w:r>
    </w:p>
    <w:p w14:paraId="6A83E3A2" w14:textId="77777777" w:rsidR="000A64DE" w:rsidRPr="009A116C" w:rsidRDefault="000A64DE" w:rsidP="000A64D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C09EBB" w14:textId="77777777" w:rsidR="000A64DE" w:rsidRPr="009A116C" w:rsidRDefault="000A64DE" w:rsidP="000A64D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Las solicitudes deben presentarse a más tardar </w:t>
      </w:r>
      <w:r>
        <w:rPr>
          <w:rFonts w:ascii="Arial" w:hAnsi="Arial"/>
          <w:b/>
          <w:color w:val="000000"/>
          <w:sz w:val="22"/>
        </w:rPr>
        <w:t>el jueves, 1 de septiembre de 2022, al mediodía</w:t>
      </w:r>
      <w:r>
        <w:rPr>
          <w:rFonts w:ascii="Arial" w:hAnsi="Arial"/>
          <w:color w:val="000000"/>
          <w:sz w:val="22"/>
        </w:rPr>
        <w:t xml:space="preserve"> a</w:t>
      </w:r>
      <w:r>
        <w:rPr>
          <w:rFonts w:ascii="Arial" w:hAnsi="Arial"/>
          <w:b/>
          <w:color w:val="000000"/>
          <w:sz w:val="22"/>
        </w:rPr>
        <w:t xml:space="preserve"> </w:t>
      </w:r>
      <w:hyperlink r:id="rId7">
        <w:r>
          <w:rPr>
            <w:rStyle w:val="Hyperlink"/>
            <w:rFonts w:ascii="Arial" w:hAnsi="Arial"/>
            <w:sz w:val="22"/>
            <w:u w:val="none"/>
          </w:rPr>
          <w:t>info@wdbridge.com</w:t>
        </w:r>
      </w:hyperlink>
      <w:r>
        <w:t xml:space="preserve"> </w:t>
      </w:r>
      <w:r>
        <w:rPr>
          <w:rFonts w:ascii="Arial" w:hAnsi="Arial"/>
          <w:color w:val="000000"/>
          <w:sz w:val="22"/>
        </w:rPr>
        <w:t xml:space="preserve">o por correo postal a WDBA, 100 Ouellette Avenue, Suite 400, Windsor, ON, N9A 6T3, “Atención: Manager Community Benefits.(Gestor de los Beneficios para la comunidad)": </w:t>
      </w:r>
    </w:p>
    <w:p w14:paraId="1A1462C7" w14:textId="77777777" w:rsidR="00AC110C" w:rsidRPr="008E29D7" w:rsidRDefault="00AC110C" w:rsidP="00AC110C">
      <w:pPr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0825F865" w14:textId="77777777" w:rsidR="000A64DE" w:rsidRPr="000A64DE" w:rsidRDefault="000A64DE" w:rsidP="000A64DE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A64DE">
        <w:rPr>
          <w:rFonts w:ascii="Arial" w:hAnsi="Arial"/>
          <w:color w:val="000000"/>
          <w:sz w:val="22"/>
          <w:u w:val="single"/>
        </w:rPr>
        <w:t>Información de contacto:</w:t>
      </w:r>
    </w:p>
    <w:p w14:paraId="7264444E" w14:textId="1E5BD8B7" w:rsidR="00AC110C" w:rsidRPr="000A64DE" w:rsidRDefault="000A64DE" w:rsidP="00AC11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Nombre:</w:t>
      </w:r>
      <w:r>
        <w:rPr>
          <w:rFonts w:ascii="Arial" w:hAnsi="Arial"/>
          <w:color w:val="000000"/>
          <w:sz w:val="22"/>
        </w:rPr>
        <w:t xml:space="preserve"> </w:t>
      </w:r>
      <w:r w:rsidR="00AC110C" w:rsidRPr="008E29D7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sdt>
        <w:sdtPr>
          <w:rPr>
            <w:rStyle w:val="Arial-Form"/>
          </w:rPr>
          <w:id w:val="1799570253"/>
          <w:placeholder>
            <w:docPart w:val="E1B99E7974FD4C97808D2177A2BAF48B"/>
          </w:placeholder>
          <w:showingPlcHdr/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  <w:szCs w:val="22"/>
            <w:lang w:val="en-CA"/>
          </w:rPr>
        </w:sdtEndPr>
        <w:sdtContent>
          <w:r w:rsidR="004C24F9" w:rsidRPr="004C24F9">
            <w:rPr>
              <w:rStyle w:val="PlaceholderText"/>
              <w:rFonts w:eastAsiaTheme="minorHAnsi"/>
            </w:rPr>
            <w:t>Haga clic aquí para ingresar texto</w:t>
          </w:r>
        </w:sdtContent>
      </w:sdt>
    </w:p>
    <w:p w14:paraId="0B9D6BF6" w14:textId="46C0C104" w:rsidR="00AC110C" w:rsidRPr="000A64DE" w:rsidRDefault="000A64DE" w:rsidP="00AC11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Organización, Puesto(si corresponde):</w:t>
      </w:r>
      <w:r>
        <w:rPr>
          <w:rFonts w:ascii="Arial" w:hAnsi="Arial"/>
          <w:color w:val="000000"/>
          <w:sz w:val="22"/>
        </w:rPr>
        <w:t xml:space="preserve"> </w:t>
      </w:r>
      <w:sdt>
        <w:sdtPr>
          <w:rPr>
            <w:rStyle w:val="Arial-Form"/>
          </w:rPr>
          <w:id w:val="792710588"/>
          <w:placeholder>
            <w:docPart w:val="60A5A43C503D4A71BB8288BFE640E4FE"/>
          </w:placeholder>
          <w:showingPlcHdr/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  <w:szCs w:val="22"/>
            <w:lang w:val="en-CA"/>
          </w:rPr>
        </w:sdtEndPr>
        <w:sdtContent>
          <w:r w:rsidR="004C24F9" w:rsidRPr="004C24F9">
            <w:rPr>
              <w:rStyle w:val="PlaceholderText"/>
              <w:rFonts w:eastAsiaTheme="minorHAnsi"/>
            </w:rPr>
            <w:t>Haga clic aquí para ingresar texto</w:t>
          </w:r>
        </w:sdtContent>
      </w:sdt>
    </w:p>
    <w:p w14:paraId="31436727" w14:textId="7E628759" w:rsidR="00AC110C" w:rsidRPr="000A64DE" w:rsidRDefault="000A64DE" w:rsidP="00AC11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Número de teléfono:</w:t>
      </w:r>
      <w:r>
        <w:rPr>
          <w:rFonts w:ascii="Arial" w:hAnsi="Arial"/>
          <w:color w:val="000000"/>
          <w:sz w:val="22"/>
        </w:rPr>
        <w:t xml:space="preserve"> </w:t>
      </w:r>
      <w:sdt>
        <w:sdtPr>
          <w:rPr>
            <w:rStyle w:val="Arial-Form"/>
          </w:rPr>
          <w:id w:val="1765955870"/>
          <w:placeholder>
            <w:docPart w:val="D5B0FAF37268416CA6146D27F3540414"/>
          </w:placeholder>
          <w:showingPlcHdr/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  <w:szCs w:val="22"/>
            <w:lang w:val="en-CA"/>
          </w:rPr>
        </w:sdtEndPr>
        <w:sdtContent>
          <w:r w:rsidR="004C24F9" w:rsidRPr="004C24F9">
            <w:rPr>
              <w:rStyle w:val="PlaceholderText"/>
              <w:rFonts w:eastAsiaTheme="minorHAnsi"/>
            </w:rPr>
            <w:t>Haga clic aquí para ingresar texto</w:t>
          </w:r>
        </w:sdtContent>
      </w:sdt>
    </w:p>
    <w:p w14:paraId="01D91226" w14:textId="2DC29382" w:rsidR="00AC110C" w:rsidRPr="000A64DE" w:rsidRDefault="000A64DE" w:rsidP="00AC11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Dirección de correo electrónico:</w:t>
      </w:r>
      <w:r>
        <w:rPr>
          <w:rFonts w:ascii="Arial" w:hAnsi="Arial"/>
          <w:color w:val="000000"/>
          <w:sz w:val="22"/>
        </w:rPr>
        <w:t xml:space="preserve"> </w:t>
      </w:r>
      <w:sdt>
        <w:sdtPr>
          <w:rPr>
            <w:rStyle w:val="Arial-Form"/>
          </w:rPr>
          <w:id w:val="217870081"/>
          <w:placeholder>
            <w:docPart w:val="37CDEEF3F9964703BEFF46D80F32BC15"/>
          </w:placeholder>
          <w:showingPlcHdr/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  <w:szCs w:val="22"/>
            <w:lang w:val="en-CA"/>
          </w:rPr>
        </w:sdtEndPr>
        <w:sdtContent>
          <w:r w:rsidR="004C24F9" w:rsidRPr="004C24F9">
            <w:rPr>
              <w:rStyle w:val="PlaceholderText"/>
              <w:rFonts w:eastAsiaTheme="minorHAnsi"/>
            </w:rPr>
            <w:t>Haga clic aquí para ingresar texto</w:t>
          </w:r>
        </w:sdtContent>
      </w:sdt>
    </w:p>
    <w:p w14:paraId="7F99DA26" w14:textId="77777777" w:rsidR="00AC110C" w:rsidRPr="008E29D7" w:rsidRDefault="00AC110C" w:rsidP="00AC110C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n-CA"/>
        </w:rPr>
      </w:pPr>
    </w:p>
    <w:p w14:paraId="295E1956" w14:textId="77777777" w:rsidR="000A64DE" w:rsidRPr="000A64DE" w:rsidRDefault="000A64DE" w:rsidP="000A64DE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A64DE">
        <w:rPr>
          <w:rFonts w:ascii="Arial" w:hAnsi="Arial"/>
          <w:color w:val="000000"/>
          <w:sz w:val="22"/>
          <w:u w:val="single"/>
        </w:rPr>
        <w:t>Interés y experiencia:</w:t>
      </w:r>
    </w:p>
    <w:p w14:paraId="2FECEC8F" w14:textId="77777777" w:rsidR="000A64DE" w:rsidRPr="009A116C" w:rsidRDefault="000A64DE" w:rsidP="000A64DE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Estoy interesado en participar en el Comité de historia comunitaria en calidad de (marque todo lo que corresponda):</w:t>
      </w:r>
    </w:p>
    <w:p w14:paraId="3F0A0FF7" w14:textId="46C9CB1E" w:rsidR="00AC110C" w:rsidRPr="000A64DE" w:rsidRDefault="00B823C8" w:rsidP="00AC110C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  <w:lang w:val="en-CA"/>
          </w:rPr>
          <w:id w:val="-5200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76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en-CA"/>
            </w:rPr>
            <w:t>☐</w:t>
          </w:r>
        </w:sdtContent>
      </w:sdt>
      <w:r w:rsidR="000A64DE" w:rsidRPr="000A64DE">
        <w:rPr>
          <w:rFonts w:ascii="Arial" w:hAnsi="Arial"/>
          <w:color w:val="000000"/>
          <w:sz w:val="22"/>
        </w:rPr>
        <w:t xml:space="preserve"> </w:t>
      </w:r>
      <w:r w:rsidR="000A64DE">
        <w:rPr>
          <w:rFonts w:ascii="Arial" w:hAnsi="Arial"/>
          <w:color w:val="000000"/>
          <w:sz w:val="22"/>
        </w:rPr>
        <w:t>Residente de la comunidad de Sandwich, en Windsor (un puesto disponible)</w:t>
      </w:r>
    </w:p>
    <w:p w14:paraId="5FC17F1B" w14:textId="41AB03CA" w:rsidR="000A64DE" w:rsidRPr="009A116C" w:rsidRDefault="00B823C8" w:rsidP="000A64DE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  <w:lang w:val="en-CA"/>
          </w:rPr>
          <w:id w:val="-153527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76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en-CA"/>
            </w:rPr>
            <w:t>☐</w:t>
          </w:r>
        </w:sdtContent>
      </w:sdt>
      <w:r w:rsidR="000A64DE" w:rsidRPr="000A64DE">
        <w:rPr>
          <w:rFonts w:ascii="Arial" w:hAnsi="Arial"/>
          <w:color w:val="000000"/>
          <w:sz w:val="22"/>
        </w:rPr>
        <w:t xml:space="preserve"> </w:t>
      </w:r>
      <w:r w:rsidR="000A64DE">
        <w:rPr>
          <w:rFonts w:ascii="Arial" w:hAnsi="Arial"/>
          <w:color w:val="000000"/>
          <w:sz w:val="22"/>
        </w:rPr>
        <w:t>Residente de del condado de Windsor-Essex (un puesto disponible)</w:t>
      </w:r>
    </w:p>
    <w:p w14:paraId="2CB22580" w14:textId="5CC5F862" w:rsidR="00AC110C" w:rsidRDefault="00B823C8" w:rsidP="00AC110C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sdt>
        <w:sdtPr>
          <w:rPr>
            <w:rFonts w:ascii="Arial" w:hAnsi="Arial" w:cs="Arial"/>
            <w:color w:val="000000"/>
            <w:sz w:val="22"/>
            <w:szCs w:val="22"/>
            <w:lang w:val="en-CA"/>
          </w:rPr>
          <w:id w:val="12631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76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en-CA"/>
            </w:rPr>
            <w:t>☐</w:t>
          </w:r>
        </w:sdtContent>
      </w:sdt>
      <w:r w:rsidR="000A64DE" w:rsidRPr="000A64DE">
        <w:rPr>
          <w:rFonts w:ascii="Arial" w:hAnsi="Arial"/>
          <w:color w:val="000000"/>
          <w:sz w:val="22"/>
        </w:rPr>
        <w:t xml:space="preserve"> </w:t>
      </w:r>
      <w:r w:rsidR="000A64DE">
        <w:rPr>
          <w:rFonts w:ascii="Arial" w:hAnsi="Arial"/>
          <w:color w:val="000000"/>
          <w:sz w:val="22"/>
        </w:rPr>
        <w:t>Residente de la comunidad de Delray, en Detroit (un puesto disponible)</w:t>
      </w:r>
    </w:p>
    <w:p w14:paraId="70DDD81E" w14:textId="7B60E285" w:rsidR="00DD0076" w:rsidRDefault="00B823C8" w:rsidP="00AC110C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sdt>
        <w:sdtPr>
          <w:rPr>
            <w:rFonts w:ascii="Arial" w:hAnsi="Arial" w:cs="Arial"/>
            <w:color w:val="000000"/>
            <w:sz w:val="22"/>
            <w:szCs w:val="22"/>
            <w:lang w:val="en-CA"/>
          </w:rPr>
          <w:id w:val="195466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76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en-CA"/>
            </w:rPr>
            <w:t>☐</w:t>
          </w:r>
        </w:sdtContent>
      </w:sdt>
      <w:r w:rsidR="000A64DE" w:rsidRPr="000A64DE">
        <w:rPr>
          <w:rFonts w:ascii="Arial" w:hAnsi="Arial"/>
          <w:color w:val="000000"/>
          <w:sz w:val="22"/>
        </w:rPr>
        <w:t xml:space="preserve"> </w:t>
      </w:r>
      <w:r w:rsidR="000A64DE">
        <w:rPr>
          <w:rFonts w:ascii="Arial" w:hAnsi="Arial"/>
          <w:color w:val="000000"/>
          <w:sz w:val="22"/>
        </w:rPr>
        <w:t>Residente de la zona metropolitana de Detroit (un puesto disponible)</w:t>
      </w:r>
    </w:p>
    <w:p w14:paraId="504FB4E9" w14:textId="77777777" w:rsidR="00D822C5" w:rsidRDefault="00B823C8" w:rsidP="00AC110C">
      <w:pPr>
        <w:pStyle w:val="ListParagraph"/>
        <w:ind w:left="0"/>
        <w:jc w:val="both"/>
        <w:rPr>
          <w:rFonts w:ascii="Arial" w:hAnsi="Arial"/>
          <w:color w:val="000000"/>
          <w:sz w:val="22"/>
        </w:rPr>
      </w:pPr>
      <w:sdt>
        <w:sdtPr>
          <w:rPr>
            <w:rFonts w:ascii="Arial" w:hAnsi="Arial" w:cs="Arial"/>
            <w:color w:val="000000"/>
            <w:sz w:val="22"/>
            <w:szCs w:val="22"/>
            <w:lang w:val="en-CA"/>
          </w:rPr>
          <w:id w:val="-128419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76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en-CA"/>
            </w:rPr>
            <w:t>☐</w:t>
          </w:r>
        </w:sdtContent>
      </w:sdt>
      <w:r w:rsidR="000A64DE" w:rsidRPr="000A64DE">
        <w:rPr>
          <w:rFonts w:ascii="Arial" w:hAnsi="Arial"/>
          <w:color w:val="000000"/>
          <w:sz w:val="22"/>
        </w:rPr>
        <w:t xml:space="preserve"> </w:t>
      </w:r>
      <w:r w:rsidR="000A64DE">
        <w:rPr>
          <w:rFonts w:ascii="Arial" w:hAnsi="Arial"/>
          <w:color w:val="000000"/>
          <w:sz w:val="22"/>
        </w:rPr>
        <w:t>Representante de una organización/asociación cultural o histórica en del condado de Windsor-</w:t>
      </w:r>
    </w:p>
    <w:p w14:paraId="44736A86" w14:textId="22955DFD" w:rsidR="00DD0076" w:rsidRDefault="00D822C5" w:rsidP="00D822C5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/>
          <w:color w:val="000000"/>
          <w:sz w:val="22"/>
        </w:rPr>
        <w:t xml:space="preserve">    </w:t>
      </w:r>
      <w:r w:rsidR="000A64DE">
        <w:rPr>
          <w:rFonts w:ascii="Arial" w:hAnsi="Arial"/>
          <w:color w:val="000000"/>
          <w:sz w:val="22"/>
        </w:rPr>
        <w:t>Essex (tres puestos disponibles)</w:t>
      </w:r>
    </w:p>
    <w:p w14:paraId="36690D4B" w14:textId="644F91C8" w:rsidR="00AC110C" w:rsidRPr="008E29D7" w:rsidRDefault="000A64DE" w:rsidP="00DD0076">
      <w:pPr>
        <w:pStyle w:val="ListParagraph"/>
        <w:ind w:left="0" w:firstLine="72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/>
          <w:color w:val="000000"/>
          <w:sz w:val="22"/>
        </w:rPr>
        <w:t>Nombre de la organización/asociación:</w:t>
      </w:r>
      <w:sdt>
        <w:sdtPr>
          <w:rPr>
            <w:rStyle w:val="Arial-Form"/>
          </w:rPr>
          <w:id w:val="1196971608"/>
          <w:placeholder>
            <w:docPart w:val="50F915005D6E4C17A1E90F979ABE41A9"/>
          </w:placeholder>
          <w:showingPlcHdr/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  <w:szCs w:val="22"/>
            <w:lang w:val="en-CA"/>
          </w:rPr>
        </w:sdtEndPr>
        <w:sdtContent>
          <w:r w:rsidR="004C24F9" w:rsidRPr="004C24F9">
            <w:rPr>
              <w:rStyle w:val="PlaceholderText"/>
              <w:rFonts w:eastAsiaTheme="minorHAnsi"/>
            </w:rPr>
            <w:t>Haga clic aquí para ingresar texto</w:t>
          </w:r>
        </w:sdtContent>
      </w:sdt>
    </w:p>
    <w:p w14:paraId="5170A1FA" w14:textId="77777777" w:rsidR="00D822C5" w:rsidRDefault="00B823C8" w:rsidP="00AC110C">
      <w:pPr>
        <w:pStyle w:val="ListParagraph"/>
        <w:ind w:left="0"/>
        <w:jc w:val="both"/>
        <w:rPr>
          <w:rFonts w:ascii="Arial" w:hAnsi="Arial"/>
          <w:color w:val="000000"/>
          <w:sz w:val="22"/>
        </w:rPr>
      </w:pPr>
      <w:sdt>
        <w:sdtPr>
          <w:rPr>
            <w:rFonts w:ascii="Arial" w:hAnsi="Arial" w:cs="Arial"/>
            <w:color w:val="000000"/>
            <w:sz w:val="22"/>
            <w:szCs w:val="22"/>
            <w:lang w:val="en-CA"/>
          </w:rPr>
          <w:id w:val="-2262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76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en-CA"/>
            </w:rPr>
            <w:t>☐</w:t>
          </w:r>
        </w:sdtContent>
      </w:sdt>
      <w:r w:rsidR="000A64DE" w:rsidRPr="000A64DE">
        <w:rPr>
          <w:rFonts w:ascii="Arial" w:hAnsi="Arial"/>
          <w:color w:val="000000"/>
          <w:sz w:val="22"/>
        </w:rPr>
        <w:t xml:space="preserve"> </w:t>
      </w:r>
      <w:r w:rsidR="000A64DE">
        <w:rPr>
          <w:rFonts w:ascii="Arial" w:hAnsi="Arial"/>
          <w:color w:val="000000"/>
          <w:sz w:val="22"/>
        </w:rPr>
        <w:t xml:space="preserve">Representante de una organización/asociación cultural o histórica </w:t>
      </w:r>
      <w:r w:rsidR="00D822C5">
        <w:rPr>
          <w:rFonts w:ascii="Arial" w:hAnsi="Arial"/>
          <w:color w:val="000000"/>
          <w:sz w:val="22"/>
        </w:rPr>
        <w:t xml:space="preserve">dentro de la zona </w:t>
      </w:r>
    </w:p>
    <w:p w14:paraId="772FB914" w14:textId="1E598F65" w:rsidR="00AC110C" w:rsidRPr="000A64DE" w:rsidRDefault="00D822C5" w:rsidP="00AC110C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     metropolitana de Detroit </w:t>
      </w:r>
      <w:r w:rsidR="000A64DE">
        <w:rPr>
          <w:rFonts w:ascii="Arial" w:hAnsi="Arial"/>
          <w:color w:val="000000"/>
          <w:sz w:val="22"/>
        </w:rPr>
        <w:t>(tres puestos disponibles)</w:t>
      </w:r>
    </w:p>
    <w:p w14:paraId="7CDC355D" w14:textId="739A4064" w:rsidR="00AC110C" w:rsidRPr="008E29D7" w:rsidRDefault="00AC110C" w:rsidP="00AC110C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8E29D7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0A64DE">
        <w:rPr>
          <w:rFonts w:ascii="Arial" w:hAnsi="Arial"/>
          <w:color w:val="000000"/>
          <w:sz w:val="22"/>
        </w:rPr>
        <w:t>Nombre de la organización/asociación:</w:t>
      </w:r>
      <w:sdt>
        <w:sdtPr>
          <w:rPr>
            <w:rStyle w:val="Arial-Form"/>
          </w:rPr>
          <w:id w:val="-1782945659"/>
          <w:placeholder>
            <w:docPart w:val="DA262F19DC34486DAD77BD4763E120DE"/>
          </w:placeholder>
          <w:showingPlcHdr/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  <w:szCs w:val="22"/>
            <w:lang w:val="en-CA"/>
          </w:rPr>
        </w:sdtEndPr>
        <w:sdtContent>
          <w:r w:rsidR="004C24F9" w:rsidRPr="004C24F9">
            <w:rPr>
              <w:rStyle w:val="PlaceholderText"/>
              <w:rFonts w:eastAsiaTheme="minorHAnsi"/>
            </w:rPr>
            <w:t>Haga clic aquí para ingresar texto</w:t>
          </w:r>
        </w:sdtContent>
      </w:sdt>
    </w:p>
    <w:p w14:paraId="26F82FCA" w14:textId="77777777" w:rsidR="00AC110C" w:rsidRPr="008E29D7" w:rsidRDefault="00AC110C" w:rsidP="00AC110C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A6521F5" w14:textId="77777777" w:rsidR="00D822C5" w:rsidRPr="009A116C" w:rsidRDefault="00D822C5" w:rsidP="00D822C5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Indique cualquier participación actual o anterior en actividades relacionadas con el Puente Internacional Gordie Howe:</w:t>
      </w:r>
    </w:p>
    <w:p w14:paraId="443D0E23" w14:textId="336864EB" w:rsidR="00AC110C" w:rsidRPr="00D822C5" w:rsidRDefault="00B823C8" w:rsidP="00AC110C">
      <w:pPr>
        <w:contextualSpacing/>
        <w:jc w:val="both"/>
        <w:rPr>
          <w:rFonts w:ascii="Arial" w:hAnsi="Arial"/>
          <w:color w:val="000000"/>
          <w:sz w:val="22"/>
        </w:rPr>
      </w:pPr>
      <w:sdt>
        <w:sdtPr>
          <w:rPr>
            <w:rFonts w:ascii="Arial" w:hAnsi="Arial" w:cs="Arial"/>
            <w:color w:val="000000"/>
            <w:sz w:val="22"/>
            <w:szCs w:val="22"/>
            <w:lang w:val="en-CA"/>
          </w:rPr>
          <w:id w:val="-41300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76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en-CA"/>
            </w:rPr>
            <w:t>☐</w:t>
          </w:r>
        </w:sdtContent>
      </w:sdt>
      <w:r w:rsidR="00D822C5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D822C5">
        <w:rPr>
          <w:rFonts w:ascii="Arial" w:hAnsi="Arial"/>
          <w:color w:val="000000"/>
          <w:sz w:val="22"/>
        </w:rPr>
        <w:t>Asistí a las reuniones abiertas al público en Windsor o Detroit.</w:t>
      </w:r>
    </w:p>
    <w:p w14:paraId="75543F2F" w14:textId="4B05AA74" w:rsidR="00AC110C" w:rsidRPr="00D822C5" w:rsidRDefault="00B823C8" w:rsidP="00AC110C">
      <w:pPr>
        <w:contextualSpacing/>
        <w:jc w:val="both"/>
        <w:rPr>
          <w:rFonts w:ascii="Arial" w:hAnsi="Arial"/>
          <w:color w:val="000000"/>
          <w:sz w:val="22"/>
        </w:rPr>
      </w:pPr>
      <w:sdt>
        <w:sdtPr>
          <w:rPr>
            <w:rFonts w:ascii="Arial" w:hAnsi="Arial"/>
            <w:color w:val="000000"/>
            <w:sz w:val="22"/>
          </w:rPr>
          <w:id w:val="-20303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76" w:rsidRPr="00D822C5">
            <w:rPr>
              <w:rFonts w:ascii="Segoe UI Symbol" w:hAnsi="Segoe UI Symbol" w:cs="Segoe UI Symbol"/>
              <w:color w:val="000000"/>
              <w:sz w:val="22"/>
            </w:rPr>
            <w:t>☐</w:t>
          </w:r>
        </w:sdtContent>
      </w:sdt>
      <w:r w:rsidR="00D822C5" w:rsidRPr="00D822C5">
        <w:rPr>
          <w:rFonts w:ascii="Arial" w:hAnsi="Arial"/>
          <w:color w:val="000000"/>
          <w:sz w:val="22"/>
        </w:rPr>
        <w:t xml:space="preserve"> </w:t>
      </w:r>
      <w:r w:rsidR="00D822C5">
        <w:rPr>
          <w:rFonts w:ascii="Arial" w:hAnsi="Arial"/>
          <w:color w:val="000000"/>
          <w:sz w:val="22"/>
        </w:rPr>
        <w:t>Participé como miembro de un grupo de enfoque del proyecto.</w:t>
      </w:r>
    </w:p>
    <w:p w14:paraId="3C08F28C" w14:textId="7986F641" w:rsidR="00AC110C" w:rsidRPr="00D822C5" w:rsidRDefault="00B823C8" w:rsidP="00AC110C">
      <w:pPr>
        <w:contextualSpacing/>
        <w:jc w:val="both"/>
        <w:rPr>
          <w:rFonts w:ascii="Arial" w:hAnsi="Arial"/>
          <w:color w:val="000000"/>
          <w:sz w:val="22"/>
        </w:rPr>
      </w:pPr>
      <w:sdt>
        <w:sdtPr>
          <w:rPr>
            <w:rFonts w:ascii="Arial" w:hAnsi="Arial"/>
            <w:color w:val="000000"/>
            <w:sz w:val="22"/>
          </w:rPr>
          <w:id w:val="-60658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76" w:rsidRPr="00D822C5">
            <w:rPr>
              <w:rFonts w:ascii="Segoe UI Symbol" w:hAnsi="Segoe UI Symbol" w:cs="Segoe UI Symbol"/>
              <w:color w:val="000000"/>
              <w:sz w:val="22"/>
            </w:rPr>
            <w:t>☐</w:t>
          </w:r>
        </w:sdtContent>
      </w:sdt>
      <w:r w:rsidR="00D822C5" w:rsidRPr="00D822C5">
        <w:rPr>
          <w:rFonts w:ascii="Arial" w:hAnsi="Arial"/>
          <w:color w:val="000000"/>
          <w:sz w:val="22"/>
        </w:rPr>
        <w:t xml:space="preserve"> Estoy </w:t>
      </w:r>
      <w:r w:rsidR="00D822C5">
        <w:rPr>
          <w:rFonts w:ascii="Arial" w:hAnsi="Arial"/>
          <w:color w:val="000000"/>
          <w:sz w:val="22"/>
        </w:rPr>
        <w:t xml:space="preserve">inscrito en la </w:t>
      </w:r>
      <w:hyperlink r:id="rId8">
        <w:r w:rsidR="00D822C5" w:rsidRPr="00D822C5">
          <w:rPr>
            <w:color w:val="000000"/>
          </w:rPr>
          <w:t>lista de correo electrónico</w:t>
        </w:r>
      </w:hyperlink>
      <w:r w:rsidR="00D822C5" w:rsidRPr="00D822C5">
        <w:rPr>
          <w:rFonts w:ascii="Arial" w:hAnsi="Arial"/>
          <w:color w:val="000000"/>
          <w:sz w:val="22"/>
        </w:rPr>
        <w:t xml:space="preserve">  </w:t>
      </w:r>
      <w:r w:rsidR="00D822C5">
        <w:rPr>
          <w:rFonts w:ascii="Arial" w:hAnsi="Arial"/>
          <w:color w:val="000000"/>
          <w:sz w:val="22"/>
        </w:rPr>
        <w:t>del Puente Internacional Gordie Howe</w:t>
      </w:r>
      <w:r w:rsidR="00D822C5" w:rsidRPr="00D822C5">
        <w:rPr>
          <w:rFonts w:ascii="Arial" w:hAnsi="Arial"/>
          <w:color w:val="000000"/>
          <w:sz w:val="22"/>
        </w:rPr>
        <w:t>.</w:t>
      </w:r>
      <w:r w:rsidR="00D822C5">
        <w:rPr>
          <w:rFonts w:ascii="Arial" w:hAnsi="Arial"/>
          <w:color w:val="000000"/>
          <w:sz w:val="22"/>
        </w:rPr>
        <w:t xml:space="preserve"> </w:t>
      </w:r>
    </w:p>
    <w:p w14:paraId="3E4DC418" w14:textId="21151C86" w:rsidR="00AC110C" w:rsidRPr="00D822C5" w:rsidRDefault="00B823C8" w:rsidP="00AC110C">
      <w:pPr>
        <w:contextualSpacing/>
        <w:jc w:val="both"/>
        <w:rPr>
          <w:rFonts w:ascii="Arial" w:hAnsi="Arial"/>
          <w:color w:val="000000"/>
          <w:sz w:val="22"/>
        </w:rPr>
      </w:pPr>
      <w:sdt>
        <w:sdtPr>
          <w:rPr>
            <w:rFonts w:ascii="Arial" w:hAnsi="Arial"/>
            <w:color w:val="000000"/>
            <w:sz w:val="22"/>
          </w:rPr>
          <w:id w:val="141697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76" w:rsidRPr="00D822C5">
            <w:rPr>
              <w:rFonts w:ascii="Segoe UI Symbol" w:hAnsi="Segoe UI Symbol" w:cs="Segoe UI Symbol"/>
              <w:color w:val="000000"/>
              <w:sz w:val="22"/>
            </w:rPr>
            <w:t>☐</w:t>
          </w:r>
        </w:sdtContent>
      </w:sdt>
      <w:r w:rsidR="00D822C5" w:rsidRPr="00D822C5">
        <w:rPr>
          <w:rFonts w:ascii="Arial" w:hAnsi="Arial"/>
          <w:color w:val="000000"/>
          <w:sz w:val="22"/>
        </w:rPr>
        <w:t xml:space="preserve"> </w:t>
      </w:r>
      <w:r w:rsidR="00D822C5">
        <w:rPr>
          <w:rFonts w:ascii="Arial" w:hAnsi="Arial"/>
          <w:color w:val="000000"/>
          <w:sz w:val="22"/>
        </w:rPr>
        <w:t xml:space="preserve">He seguido al Puente Internacional Gordie Howe en las  </w:t>
      </w:r>
      <w:hyperlink r:id="rId9">
        <w:r w:rsidR="00D822C5" w:rsidRPr="00B823C8">
          <w:rPr>
            <w:rFonts w:ascii="Arial" w:hAnsi="Arial"/>
            <w:color w:val="000000"/>
            <w:sz w:val="22"/>
          </w:rPr>
          <w:t>cuentas de redes sociales</w:t>
        </w:r>
      </w:hyperlink>
      <w:r w:rsidR="00D822C5">
        <w:rPr>
          <w:rFonts w:ascii="Arial" w:hAnsi="Arial"/>
          <w:color w:val="000000"/>
          <w:sz w:val="22"/>
        </w:rPr>
        <w:t>.</w:t>
      </w:r>
    </w:p>
    <w:p w14:paraId="4868A163" w14:textId="21FF7C22" w:rsidR="00AC110C" w:rsidRPr="008E29D7" w:rsidRDefault="00B823C8" w:rsidP="00AC110C">
      <w:pPr>
        <w:contextualSpacing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sdt>
        <w:sdtPr>
          <w:rPr>
            <w:rFonts w:ascii="Arial" w:hAnsi="Arial" w:cs="Arial"/>
            <w:color w:val="000000"/>
            <w:sz w:val="22"/>
            <w:szCs w:val="22"/>
            <w:lang w:val="en-CA"/>
          </w:rPr>
          <w:id w:val="-10882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76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en-CA"/>
            </w:rPr>
            <w:t>☐</w:t>
          </w:r>
        </w:sdtContent>
      </w:sdt>
      <w:r w:rsidR="00D822C5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D822C5">
        <w:rPr>
          <w:rFonts w:ascii="Arial" w:hAnsi="Arial"/>
          <w:color w:val="000000"/>
          <w:sz w:val="22"/>
        </w:rPr>
        <w:t xml:space="preserve">Otra, indique: </w:t>
      </w:r>
      <w:sdt>
        <w:sdtPr>
          <w:rPr>
            <w:rStyle w:val="Arial-Form"/>
          </w:rPr>
          <w:id w:val="1338032671"/>
          <w:placeholder>
            <w:docPart w:val="7BAA7F7578254982949530D630B13D16"/>
          </w:placeholder>
          <w:showingPlcHdr/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  <w:szCs w:val="22"/>
            <w:lang w:val="en-CA"/>
          </w:rPr>
        </w:sdtEndPr>
        <w:sdtContent>
          <w:r w:rsidR="004C24F9" w:rsidRPr="004C24F9">
            <w:rPr>
              <w:rStyle w:val="PlaceholderText"/>
              <w:rFonts w:eastAsiaTheme="minorHAnsi"/>
            </w:rPr>
            <w:t>Haga clic aquí para ingresar texto</w:t>
          </w:r>
        </w:sdtContent>
      </w:sdt>
    </w:p>
    <w:p w14:paraId="7104368B" w14:textId="77777777" w:rsidR="00AC110C" w:rsidRPr="008E29D7" w:rsidRDefault="00AC110C" w:rsidP="00AC110C">
      <w:pPr>
        <w:pStyle w:val="ListParagraph"/>
        <w:ind w:left="36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962F996" w14:textId="77777777" w:rsidR="00D822C5" w:rsidRPr="009A116C" w:rsidRDefault="00D822C5" w:rsidP="00D822C5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Demuestre su familiaridad con la comunidad de Windsor/Sandwich y/o la comunidad de Detroit/Delray en el cuadro de texto a continuación (máximo 250 palabras):</w:t>
      </w:r>
    </w:p>
    <w:sdt>
      <w:sdtPr>
        <w:rPr>
          <w:rStyle w:val="Arial-Form"/>
        </w:rPr>
        <w:id w:val="537332704"/>
        <w:placeholder>
          <w:docPart w:val="96853AAB6B704B59ACD7DFC8840BAA18"/>
        </w:placeholder>
        <w:showingPlcHdr/>
      </w:sdtPr>
      <w:sdtEndPr>
        <w:rPr>
          <w:rStyle w:val="DefaultParagraphFont"/>
          <w:rFonts w:ascii="Times New Roman" w:hAnsi="Times New Roman" w:cs="Arial"/>
          <w:b/>
          <w:color w:val="auto"/>
          <w:sz w:val="24"/>
          <w:szCs w:val="22"/>
          <w:lang w:val="en-CA"/>
        </w:rPr>
      </w:sdtEndPr>
      <w:sdtContent>
        <w:p w14:paraId="1AA39668" w14:textId="145ACBBD" w:rsidR="00AC110C" w:rsidRPr="008E29D7" w:rsidRDefault="004C24F9" w:rsidP="00AC110C">
          <w:pPr>
            <w:pStyle w:val="ListParagraph"/>
            <w:ind w:left="360"/>
            <w:rPr>
              <w:rFonts w:ascii="Arial" w:hAnsi="Arial" w:cs="Arial"/>
              <w:b/>
              <w:sz w:val="22"/>
              <w:szCs w:val="22"/>
              <w:lang w:val="en-CA"/>
            </w:rPr>
          </w:pPr>
          <w:r w:rsidRPr="004C24F9">
            <w:rPr>
              <w:rStyle w:val="PlaceholderText"/>
              <w:rFonts w:eastAsiaTheme="minorHAnsi"/>
            </w:rPr>
            <w:t>Haga clic aquí para ingresar texto</w:t>
          </w:r>
        </w:p>
      </w:sdtContent>
    </w:sdt>
    <w:p w14:paraId="10CDC5FD" w14:textId="77777777" w:rsidR="00AC110C" w:rsidRPr="008E29D7" w:rsidRDefault="00AC110C" w:rsidP="00AC110C">
      <w:pPr>
        <w:pStyle w:val="ListParagraph"/>
        <w:ind w:left="36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02B3322" w14:textId="77777777" w:rsidR="00AC110C" w:rsidRPr="008E29D7" w:rsidRDefault="00AC110C" w:rsidP="00AC110C">
      <w:pPr>
        <w:pStyle w:val="ListParagraph"/>
        <w:ind w:left="36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00FDAB7" w14:textId="77777777" w:rsidR="00D822C5" w:rsidRPr="009A116C" w:rsidRDefault="00D822C5" w:rsidP="00D822C5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Detalle su experiencia actual o pasada en la revisión y/o curación de información cultural o histórica (hasta 250 palabras):</w:t>
      </w:r>
    </w:p>
    <w:sdt>
      <w:sdtPr>
        <w:rPr>
          <w:rStyle w:val="Arial-Form"/>
        </w:rPr>
        <w:id w:val="1510861690"/>
        <w:placeholder>
          <w:docPart w:val="005DB61374D146458F9A29774E188018"/>
        </w:placeholder>
        <w:showingPlcHdr/>
      </w:sdtPr>
      <w:sdtEndPr>
        <w:rPr>
          <w:rStyle w:val="DefaultParagraphFont"/>
          <w:rFonts w:ascii="Times New Roman" w:hAnsi="Times New Roman" w:cs="Arial"/>
          <w:color w:val="000000"/>
          <w:sz w:val="24"/>
          <w:szCs w:val="22"/>
          <w:lang w:val="en-CA"/>
        </w:rPr>
      </w:sdtEndPr>
      <w:sdtContent>
        <w:p w14:paraId="22167082" w14:textId="1405F34C" w:rsidR="00AC110C" w:rsidRPr="008E29D7" w:rsidRDefault="004C24F9" w:rsidP="00AC110C">
          <w:pPr>
            <w:pStyle w:val="ListParagraph"/>
            <w:ind w:left="360"/>
            <w:jc w:val="both"/>
            <w:rPr>
              <w:rFonts w:ascii="Arial" w:hAnsi="Arial" w:cs="Arial"/>
              <w:color w:val="000000"/>
              <w:sz w:val="22"/>
              <w:szCs w:val="22"/>
              <w:lang w:val="en-CA"/>
            </w:rPr>
          </w:pPr>
          <w:r w:rsidRPr="004C24F9">
            <w:rPr>
              <w:rStyle w:val="PlaceholderText"/>
              <w:rFonts w:eastAsiaTheme="minorHAnsi"/>
            </w:rPr>
            <w:t>Haga clic aquí para ingresar texto</w:t>
          </w:r>
        </w:p>
      </w:sdtContent>
    </w:sdt>
    <w:p w14:paraId="3CDFA495" w14:textId="77777777" w:rsidR="00AC110C" w:rsidRPr="00DD0076" w:rsidRDefault="00AC110C" w:rsidP="00DD0076">
      <w:pPr>
        <w:jc w:val="both"/>
        <w:rPr>
          <w:rFonts w:ascii="Arial" w:hAnsi="Arial" w:cs="Arial"/>
          <w:b/>
          <w:color w:val="000000"/>
          <w:sz w:val="22"/>
          <w:szCs w:val="22"/>
          <w:lang w:val="en-CA"/>
        </w:rPr>
      </w:pPr>
    </w:p>
    <w:p w14:paraId="2214B17E" w14:textId="77777777" w:rsidR="00D822C5" w:rsidRPr="009A116C" w:rsidRDefault="00D822C5" w:rsidP="00D822C5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Detalle su experiencia actual o pasada en grupos comunitarios y cualquier afiliación comunitaria actual (máximo 250 palabras):</w:t>
      </w:r>
    </w:p>
    <w:sdt>
      <w:sdtPr>
        <w:rPr>
          <w:rStyle w:val="Arial-Form"/>
        </w:rPr>
        <w:id w:val="-414237940"/>
        <w:placeholder>
          <w:docPart w:val="6088A6CFA45C4B838AF3D20CC33C1C76"/>
        </w:placeholder>
        <w:showingPlcHdr/>
      </w:sdtPr>
      <w:sdtEndPr>
        <w:rPr>
          <w:rStyle w:val="DefaultParagraphFont"/>
          <w:rFonts w:ascii="Times New Roman" w:hAnsi="Times New Roman" w:cs="Arial"/>
          <w:b/>
          <w:color w:val="000000"/>
          <w:sz w:val="24"/>
          <w:szCs w:val="22"/>
          <w:lang w:val="en-CA"/>
        </w:rPr>
      </w:sdtEndPr>
      <w:sdtContent>
        <w:p w14:paraId="34937542" w14:textId="76D3C3B9" w:rsidR="00DD0076" w:rsidRDefault="004C24F9" w:rsidP="00DD0076">
          <w:pPr>
            <w:pStyle w:val="ListParagraph"/>
            <w:spacing w:after="200" w:line="276" w:lineRule="auto"/>
            <w:ind w:left="360"/>
            <w:contextualSpacing/>
            <w:jc w:val="both"/>
            <w:rPr>
              <w:rFonts w:ascii="Arial" w:hAnsi="Arial" w:cs="Arial"/>
              <w:b/>
              <w:color w:val="000000"/>
              <w:sz w:val="22"/>
              <w:szCs w:val="22"/>
              <w:lang w:val="en-CA"/>
            </w:rPr>
          </w:pPr>
          <w:r w:rsidRPr="004C24F9">
            <w:rPr>
              <w:rStyle w:val="PlaceholderText"/>
              <w:rFonts w:eastAsiaTheme="minorHAnsi"/>
            </w:rPr>
            <w:t>Haga clic aquí para ingresar texto</w:t>
          </w:r>
        </w:p>
      </w:sdtContent>
    </w:sdt>
    <w:p w14:paraId="46F94900" w14:textId="77777777" w:rsidR="00AC110C" w:rsidRPr="008E29D7" w:rsidRDefault="00AC110C" w:rsidP="00AC110C">
      <w:pPr>
        <w:jc w:val="both"/>
        <w:rPr>
          <w:rFonts w:ascii="Arial" w:hAnsi="Arial" w:cs="Arial"/>
          <w:b/>
          <w:color w:val="000000"/>
          <w:sz w:val="22"/>
          <w:szCs w:val="22"/>
          <w:lang w:val="en-CA"/>
        </w:rPr>
      </w:pPr>
    </w:p>
    <w:p w14:paraId="3F43BEEE" w14:textId="77777777" w:rsidR="00D822C5" w:rsidRPr="009A116C" w:rsidRDefault="00D822C5" w:rsidP="00D822C5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Indique cualquier posible conflicto de intereses que pudiera surgir de participar como miembro del Comité de historia comunitaria:</w:t>
      </w:r>
    </w:p>
    <w:p w14:paraId="134588ED" w14:textId="2A14B372" w:rsidR="00AC110C" w:rsidRPr="008E29D7" w:rsidRDefault="00B823C8" w:rsidP="00AC110C">
      <w:pPr>
        <w:contextualSpacing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sdt>
        <w:sdtPr>
          <w:rPr>
            <w:rFonts w:ascii="Arial" w:hAnsi="Arial" w:cs="Arial"/>
            <w:color w:val="000000"/>
            <w:sz w:val="22"/>
            <w:szCs w:val="22"/>
            <w:lang w:val="en-CA"/>
          </w:rPr>
          <w:id w:val="16367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76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en-CA"/>
            </w:rPr>
            <w:t>☐</w:t>
          </w:r>
        </w:sdtContent>
      </w:sdt>
      <w:r w:rsidR="00DD0076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D822C5">
        <w:rPr>
          <w:rFonts w:ascii="Arial" w:hAnsi="Arial"/>
          <w:color w:val="000000"/>
          <w:sz w:val="22"/>
        </w:rPr>
        <w:t>Soy empleado de WDBA, Bridging North America (o compañías afiliadas), o un vendedor/proveedor del Puente Internacional Gordie Howe.</w:t>
      </w:r>
    </w:p>
    <w:p w14:paraId="504E7F72" w14:textId="2A83B85C" w:rsidR="00D822C5" w:rsidRPr="009A116C" w:rsidRDefault="00B823C8" w:rsidP="00D822C5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color w:val="000000"/>
            <w:sz w:val="22"/>
            <w:szCs w:val="22"/>
            <w:lang w:val="en-CA"/>
          </w:rPr>
          <w:id w:val="21617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A18">
            <w:rPr>
              <w:rFonts w:ascii="MS Gothic" w:eastAsia="MS Gothic" w:hAnsi="MS Gothic" w:cs="Segoe UI Symbol" w:hint="eastAsia"/>
              <w:color w:val="000000"/>
              <w:sz w:val="22"/>
              <w:szCs w:val="22"/>
              <w:lang w:val="en-CA"/>
            </w:rPr>
            <w:t>☐</w:t>
          </w:r>
        </w:sdtContent>
      </w:sdt>
      <w:r w:rsidR="00AC110C">
        <w:rPr>
          <w:rFonts w:ascii="Segoe UI Symbol" w:eastAsia="MS Gothic" w:hAnsi="Segoe UI Symbol" w:cs="Segoe UI Symbol"/>
          <w:color w:val="000000"/>
          <w:sz w:val="22"/>
          <w:szCs w:val="22"/>
          <w:lang w:val="en-CA"/>
        </w:rPr>
        <w:t xml:space="preserve"> </w:t>
      </w:r>
      <w:r w:rsidR="00D822C5">
        <w:rPr>
          <w:rFonts w:ascii="Arial" w:hAnsi="Arial"/>
          <w:color w:val="000000"/>
          <w:sz w:val="22"/>
        </w:rPr>
        <w:t>Un miembro de mi familia inmediata es empleado de WDBA, Bridging North America (o compañías afiliadas), o un vendedor/proveedor del Puente Internacional Gordie Howe.</w:t>
      </w:r>
    </w:p>
    <w:p w14:paraId="1482A88D" w14:textId="7A6D6FFF" w:rsidR="00AC110C" w:rsidRDefault="00B823C8" w:rsidP="00D822C5">
      <w:pPr>
        <w:contextualSpacing/>
        <w:jc w:val="both"/>
        <w:rPr>
          <w:rStyle w:val="Arial-Form"/>
        </w:rPr>
      </w:pPr>
      <w:sdt>
        <w:sdtPr>
          <w:rPr>
            <w:rFonts w:ascii="Segoe UI Symbol" w:eastAsia="MS Gothic" w:hAnsi="Segoe UI Symbol" w:cs="Segoe UI Symbol"/>
            <w:color w:val="000000"/>
            <w:sz w:val="22"/>
            <w:szCs w:val="22"/>
            <w:lang w:val="en-CA"/>
          </w:rPr>
          <w:id w:val="-84639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A18">
            <w:rPr>
              <w:rFonts w:ascii="MS Gothic" w:eastAsia="MS Gothic" w:hAnsi="MS Gothic" w:cs="Segoe UI Symbol" w:hint="eastAsia"/>
              <w:color w:val="000000"/>
              <w:sz w:val="22"/>
              <w:szCs w:val="22"/>
              <w:lang w:val="en-CA"/>
            </w:rPr>
            <w:t>☐</w:t>
          </w:r>
        </w:sdtContent>
      </w:sdt>
      <w:r w:rsidR="00410A18">
        <w:rPr>
          <w:rFonts w:ascii="Arial" w:hAnsi="Arial"/>
          <w:color w:val="000000"/>
          <w:sz w:val="22"/>
        </w:rPr>
        <w:t xml:space="preserve"> </w:t>
      </w:r>
      <w:r w:rsidR="00D822C5">
        <w:rPr>
          <w:rFonts w:ascii="Arial" w:hAnsi="Arial"/>
          <w:color w:val="000000"/>
          <w:sz w:val="22"/>
        </w:rPr>
        <w:t xml:space="preserve">Otra, indique: </w:t>
      </w:r>
      <w:sdt>
        <w:sdtPr>
          <w:rPr>
            <w:rStyle w:val="Arial-Form"/>
          </w:rPr>
          <w:id w:val="753477448"/>
          <w:placeholder>
            <w:docPart w:val="A1103E6514EE4D77945BA638287D3F68"/>
          </w:placeholder>
          <w:showingPlcHdr/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  <w:szCs w:val="22"/>
            <w:lang w:val="en-CA"/>
          </w:rPr>
        </w:sdtEndPr>
        <w:sdtContent>
          <w:r w:rsidR="004C24F9" w:rsidRPr="004C24F9">
            <w:rPr>
              <w:rStyle w:val="PlaceholderText"/>
              <w:rFonts w:eastAsiaTheme="minorHAnsi"/>
            </w:rPr>
            <w:t>Haga clic aquí para ingresar texto</w:t>
          </w:r>
        </w:sdtContent>
      </w:sdt>
    </w:p>
    <w:p w14:paraId="536E7169" w14:textId="4F01B903" w:rsidR="00B823C8" w:rsidRDefault="00B823C8" w:rsidP="00D822C5">
      <w:pPr>
        <w:contextualSpacing/>
        <w:jc w:val="both"/>
        <w:rPr>
          <w:rStyle w:val="Arial-Form"/>
        </w:rPr>
      </w:pPr>
    </w:p>
    <w:p w14:paraId="10238933" w14:textId="77777777" w:rsidR="00B823C8" w:rsidRPr="008E29D7" w:rsidRDefault="00B823C8" w:rsidP="00D822C5">
      <w:pPr>
        <w:contextualSpacing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388D3DB" w14:textId="77777777" w:rsidR="00AC110C" w:rsidRPr="008E29D7" w:rsidRDefault="00AC110C" w:rsidP="00AC110C">
      <w:pPr>
        <w:contextualSpacing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0D4DE7B5" w14:textId="77777777" w:rsidR="00D822C5" w:rsidRPr="009A116C" w:rsidRDefault="00D822C5" w:rsidP="00D822C5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lastRenderedPageBreak/>
        <w:t>¿Tiene un pasaporte válido u otro documento que permita viajes internacionales y está dispuesto a viajar a Windsor, Ontario y Detroit, Michigan para participar en las reuniones del Comité de historia comunitaria según se requiera?</w:t>
      </w:r>
    </w:p>
    <w:p w14:paraId="6B522D51" w14:textId="0A5B3D99" w:rsidR="00AC110C" w:rsidRPr="008E29D7" w:rsidRDefault="00B823C8" w:rsidP="00AC110C">
      <w:pPr>
        <w:jc w:val="center"/>
        <w:rPr>
          <w:rFonts w:ascii="Arial" w:hAnsi="Arial" w:cs="Arial"/>
          <w:color w:val="000000"/>
          <w:sz w:val="22"/>
          <w:szCs w:val="22"/>
          <w:lang w:val="en-CA"/>
        </w:rPr>
      </w:pPr>
      <w:sdt>
        <w:sdtPr>
          <w:rPr>
            <w:rFonts w:ascii="Arial" w:hAnsi="Arial" w:cs="Arial"/>
            <w:color w:val="000000"/>
            <w:sz w:val="22"/>
            <w:szCs w:val="22"/>
            <w:lang w:val="en-CA"/>
          </w:rPr>
          <w:id w:val="28770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76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en-CA"/>
            </w:rPr>
            <w:t>☐</w:t>
          </w:r>
        </w:sdtContent>
      </w:sdt>
      <w:r w:rsidR="00DD0076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D822C5">
        <w:rPr>
          <w:rFonts w:ascii="Arial" w:hAnsi="Arial"/>
          <w:color w:val="000000"/>
          <w:sz w:val="22"/>
        </w:rPr>
        <w:t>S</w:t>
      </w:r>
      <w:r w:rsidR="00D822C5" w:rsidRPr="00AD052C">
        <w:rPr>
          <w:rFonts w:ascii="Arial" w:hAnsi="Arial" w:cs="Arial"/>
          <w:sz w:val="22"/>
          <w:szCs w:val="22"/>
        </w:rPr>
        <w:t>í</w:t>
      </w:r>
      <w:r w:rsidR="00AC110C" w:rsidRPr="008E29D7">
        <w:rPr>
          <w:rFonts w:ascii="Arial" w:hAnsi="Arial" w:cs="Arial"/>
          <w:color w:val="000000"/>
          <w:sz w:val="22"/>
          <w:szCs w:val="22"/>
          <w:lang w:val="en-CA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  <w:lang w:val="en-CA"/>
          </w:rPr>
          <w:id w:val="-86505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76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en-CA"/>
            </w:rPr>
            <w:t>☐</w:t>
          </w:r>
        </w:sdtContent>
      </w:sdt>
      <w:r w:rsidR="00DD0076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D822C5">
        <w:rPr>
          <w:rFonts w:ascii="Arial" w:hAnsi="Arial"/>
          <w:color w:val="000000"/>
          <w:sz w:val="22"/>
        </w:rPr>
        <w:t>No</w:t>
      </w:r>
    </w:p>
    <w:p w14:paraId="4AA16B2B" w14:textId="77777777" w:rsidR="00AC110C" w:rsidRPr="008E29D7" w:rsidRDefault="00AC110C" w:rsidP="00AC110C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0903975C" w14:textId="77777777" w:rsidR="00D822C5" w:rsidRPr="009A116C" w:rsidRDefault="00D822C5" w:rsidP="00D822C5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¿Anticipa que estará disponible para participar en reuniones los jueves por la tarde, con una frecuencia bimestral, entre el otoño de 2022 y el otoño de 2024?</w:t>
      </w:r>
    </w:p>
    <w:p w14:paraId="12EE4BE2" w14:textId="69D3B0D8" w:rsidR="00D822C5" w:rsidRPr="00D822C5" w:rsidRDefault="00B823C8" w:rsidP="00D822C5">
      <w:pPr>
        <w:pStyle w:val="ListParagraph"/>
        <w:ind w:left="360"/>
        <w:jc w:val="center"/>
        <w:rPr>
          <w:rFonts w:ascii="Arial" w:hAnsi="Arial" w:cs="Arial"/>
          <w:color w:val="000000"/>
          <w:sz w:val="22"/>
          <w:szCs w:val="22"/>
          <w:lang w:val="en-CA"/>
        </w:rPr>
      </w:pPr>
      <w:sdt>
        <w:sdtPr>
          <w:rPr>
            <w:rFonts w:ascii="MS Gothic" w:eastAsia="MS Gothic" w:hAnsi="MS Gothic" w:cs="Arial"/>
            <w:color w:val="000000"/>
            <w:sz w:val="22"/>
            <w:szCs w:val="22"/>
            <w:lang w:val="en-CA"/>
          </w:rPr>
          <w:id w:val="179640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C5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en-CA"/>
            </w:rPr>
            <w:t>☐</w:t>
          </w:r>
        </w:sdtContent>
      </w:sdt>
      <w:r w:rsidR="00D822C5" w:rsidRPr="00D822C5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D822C5" w:rsidRPr="00D822C5">
        <w:rPr>
          <w:rFonts w:ascii="Arial" w:hAnsi="Arial"/>
          <w:color w:val="000000"/>
          <w:sz w:val="22"/>
        </w:rPr>
        <w:t>S</w:t>
      </w:r>
      <w:r w:rsidR="00D822C5" w:rsidRPr="00D822C5">
        <w:rPr>
          <w:rFonts w:ascii="Arial" w:hAnsi="Arial" w:cs="Arial"/>
          <w:sz w:val="22"/>
          <w:szCs w:val="22"/>
        </w:rPr>
        <w:t>í</w:t>
      </w:r>
      <w:r w:rsidR="00D822C5" w:rsidRPr="00D822C5">
        <w:rPr>
          <w:rFonts w:ascii="Arial" w:hAnsi="Arial" w:cs="Arial"/>
          <w:color w:val="000000"/>
          <w:sz w:val="22"/>
          <w:szCs w:val="22"/>
          <w:lang w:val="en-CA"/>
        </w:rPr>
        <w:tab/>
      </w:r>
      <w:sdt>
        <w:sdtPr>
          <w:rPr>
            <w:rFonts w:ascii="MS Gothic" w:eastAsia="MS Gothic" w:hAnsi="MS Gothic" w:cs="Arial"/>
            <w:color w:val="000000"/>
            <w:sz w:val="22"/>
            <w:szCs w:val="22"/>
            <w:lang w:val="en-CA"/>
          </w:rPr>
          <w:id w:val="-123207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C5" w:rsidRPr="00D822C5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en-CA"/>
            </w:rPr>
            <w:t>☐</w:t>
          </w:r>
        </w:sdtContent>
      </w:sdt>
      <w:r w:rsidR="00D822C5" w:rsidRPr="00D822C5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D822C5" w:rsidRPr="00D822C5">
        <w:rPr>
          <w:rFonts w:ascii="Arial" w:hAnsi="Arial"/>
          <w:color w:val="000000"/>
          <w:sz w:val="22"/>
        </w:rPr>
        <w:t>No</w:t>
      </w:r>
    </w:p>
    <w:p w14:paraId="157D4749" w14:textId="77777777" w:rsidR="00AC110C" w:rsidRPr="008E29D7" w:rsidRDefault="00AC110C" w:rsidP="00AC110C">
      <w:pPr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32D8D00" w14:textId="77777777" w:rsidR="00D822C5" w:rsidRPr="009A116C" w:rsidRDefault="00D822C5" w:rsidP="00D822C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Gracias</w:t>
      </w:r>
      <w:r>
        <w:t xml:space="preserve"> </w:t>
      </w:r>
      <w:r>
        <w:rPr>
          <w:rFonts w:ascii="Arial" w:hAnsi="Arial"/>
          <w:color w:val="000000"/>
          <w:sz w:val="22"/>
        </w:rPr>
        <w:t xml:space="preserve">por su interés en ser voluntario en el proyecto del Puente Internacional Gordie Howe. Solo se contactará a los seleccionados para participar como miembros del Comité de historia comunitaria. Se prevé que las actividades de este comité comiencen a </w:t>
      </w:r>
      <w:proofErr w:type="gramStart"/>
      <w:r>
        <w:rPr>
          <w:rFonts w:ascii="Arial" w:hAnsi="Arial"/>
          <w:color w:val="000000"/>
          <w:sz w:val="22"/>
        </w:rPr>
        <w:t>fines</w:t>
      </w:r>
      <w:proofErr w:type="gramEnd"/>
      <w:r>
        <w:rPr>
          <w:rFonts w:ascii="Arial" w:hAnsi="Arial"/>
          <w:color w:val="000000"/>
          <w:sz w:val="22"/>
        </w:rPr>
        <w:t xml:space="preserve"> de septiembre o principios de octubre de 2022. </w:t>
      </w:r>
    </w:p>
    <w:p w14:paraId="4AFF5B98" w14:textId="77777777" w:rsidR="00AC110C" w:rsidRPr="008E29D7" w:rsidRDefault="00AC110C" w:rsidP="00AC110C">
      <w:pPr>
        <w:pStyle w:val="NormalWeb"/>
        <w:shd w:val="clear" w:color="auto" w:fill="FFFFFF"/>
        <w:spacing w:after="165"/>
        <w:rPr>
          <w:rFonts w:ascii="Arial" w:hAnsi="Arial" w:cs="Arial"/>
          <w:b/>
          <w:sz w:val="22"/>
          <w:szCs w:val="22"/>
        </w:rPr>
      </w:pPr>
    </w:p>
    <w:p w14:paraId="019B0267" w14:textId="3D439F11" w:rsidR="00D04550" w:rsidRDefault="00B823C8" w:rsidP="00AC110C"/>
    <w:sectPr w:rsidR="00D0455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A00B" w14:textId="77777777" w:rsidR="00AC110C" w:rsidRDefault="00AC110C" w:rsidP="00AC110C">
      <w:r>
        <w:separator/>
      </w:r>
    </w:p>
  </w:endnote>
  <w:endnote w:type="continuationSeparator" w:id="0">
    <w:p w14:paraId="7B1AE7F5" w14:textId="77777777" w:rsidR="00AC110C" w:rsidRDefault="00AC110C" w:rsidP="00AC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97CD" w14:textId="77777777" w:rsidR="00AC110C" w:rsidRDefault="00AC110C" w:rsidP="00AC110C">
      <w:r>
        <w:separator/>
      </w:r>
    </w:p>
  </w:footnote>
  <w:footnote w:type="continuationSeparator" w:id="0">
    <w:p w14:paraId="3BC0087D" w14:textId="77777777" w:rsidR="00AC110C" w:rsidRDefault="00AC110C" w:rsidP="00AC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A249" w14:textId="1650E4D4" w:rsidR="00AC110C" w:rsidRDefault="00AC110C">
    <w:pPr>
      <w:pStyle w:val="Header"/>
    </w:pPr>
    <w:r>
      <w:rPr>
        <w:noProof/>
        <w:lang w:val="en-CA" w:eastAsia="en-CA"/>
      </w:rPr>
      <w:drawing>
        <wp:inline distT="0" distB="0" distL="0" distR="0" wp14:anchorId="3867667E" wp14:editId="2EE9868D">
          <wp:extent cx="5943600" cy="704977"/>
          <wp:effectExtent l="0" t="0" r="0" b="0"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04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932BD"/>
    <w:multiLevelType w:val="hybridMultilevel"/>
    <w:tmpl w:val="0EAA11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4D0401"/>
    <w:multiLevelType w:val="hybridMultilevel"/>
    <w:tmpl w:val="AC0E313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9671114">
    <w:abstractNumId w:val="1"/>
  </w:num>
  <w:num w:numId="2" w16cid:durableId="204258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0C"/>
    <w:rsid w:val="000A64DE"/>
    <w:rsid w:val="00277D6B"/>
    <w:rsid w:val="003758FE"/>
    <w:rsid w:val="00410A18"/>
    <w:rsid w:val="004855A3"/>
    <w:rsid w:val="004C24F9"/>
    <w:rsid w:val="0064250E"/>
    <w:rsid w:val="00770BB3"/>
    <w:rsid w:val="00AC110C"/>
    <w:rsid w:val="00AF05D2"/>
    <w:rsid w:val="00B1259C"/>
    <w:rsid w:val="00B40E43"/>
    <w:rsid w:val="00B823C8"/>
    <w:rsid w:val="00C42C87"/>
    <w:rsid w:val="00C92179"/>
    <w:rsid w:val="00D822C5"/>
    <w:rsid w:val="00DD0076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6E29"/>
  <w15:chartTrackingRefBased/>
  <w15:docId w15:val="{54CAE789-1A24-4C32-9240-E00145F7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10C"/>
    <w:pPr>
      <w:spacing w:after="200"/>
      <w:outlineLvl w:val="0"/>
    </w:pPr>
    <w:rPr>
      <w:rFonts w:ascii="Arial Black" w:eastAsia="Calibri" w:hAnsi="Arial Black" w:cs="Arial"/>
      <w:color w:val="BBB1A7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10C"/>
    <w:rPr>
      <w:rFonts w:ascii="Arial Black" w:eastAsia="Calibri" w:hAnsi="Arial Black" w:cs="Arial"/>
      <w:color w:val="BBB1A7"/>
      <w:sz w:val="36"/>
      <w:szCs w:val="36"/>
      <w:u w:val="single"/>
      <w:lang w:val="en-US"/>
    </w:rPr>
  </w:style>
  <w:style w:type="character" w:styleId="Hyperlink">
    <w:name w:val="Hyperlink"/>
    <w:rsid w:val="00AC110C"/>
    <w:rPr>
      <w:color w:val="0000FF"/>
      <w:u w:val="single"/>
    </w:rPr>
  </w:style>
  <w:style w:type="paragraph" w:styleId="NormalWeb">
    <w:name w:val="Normal (Web)"/>
    <w:basedOn w:val="Normal"/>
    <w:uiPriority w:val="99"/>
    <w:rsid w:val="00AC110C"/>
  </w:style>
  <w:style w:type="paragraph" w:styleId="ListParagraph">
    <w:name w:val="List Paragraph"/>
    <w:aliases w:val="table bullets,List Paragraph1,Recommendation,List Paragraph11,L,List Paragraph2,CV text,Table text,F5 List Paragraph,Dot pt,List Paragraph111,Medium Grid 1 - Accent 21,Numbered Paragraph,Bullet text,Bullet 1,Numbered Para 1,3"/>
    <w:basedOn w:val="Normal"/>
    <w:link w:val="ListParagraphChar"/>
    <w:uiPriority w:val="34"/>
    <w:qFormat/>
    <w:rsid w:val="00AC110C"/>
    <w:pPr>
      <w:ind w:left="720"/>
    </w:pPr>
  </w:style>
  <w:style w:type="character" w:customStyle="1" w:styleId="ListParagraphChar">
    <w:name w:val="List Paragraph Char"/>
    <w:aliases w:val="table bullets Char,List Paragraph1 Char,Recommendation Char,List Paragraph11 Char,L Char,List Paragraph2 Char,CV text Char,Table text Char,F5 List Paragraph Char,Dot pt Char,List Paragraph111 Char,Medium Grid 1 - Accent 21 Char"/>
    <w:link w:val="ListParagraph"/>
    <w:uiPriority w:val="1"/>
    <w:locked/>
    <w:rsid w:val="00AC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1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1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10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C110C"/>
    <w:rPr>
      <w:color w:val="808080"/>
    </w:rPr>
  </w:style>
  <w:style w:type="character" w:customStyle="1" w:styleId="Arial">
    <w:name w:val="Arial"/>
    <w:basedOn w:val="DefaultParagraphFont"/>
    <w:uiPriority w:val="1"/>
    <w:qFormat/>
    <w:rsid w:val="00AC110C"/>
    <w:rPr>
      <w:rFonts w:ascii="Arial" w:hAnsi="Arial"/>
      <w:color w:val="767171" w:themeColor="background2" w:themeShade="80"/>
      <w:sz w:val="22"/>
    </w:rPr>
  </w:style>
  <w:style w:type="character" w:customStyle="1" w:styleId="Arial-Form">
    <w:name w:val="Arial - Form"/>
    <w:basedOn w:val="Arial"/>
    <w:uiPriority w:val="1"/>
    <w:qFormat/>
    <w:rsid w:val="00277D6B"/>
    <w:rPr>
      <w:rFonts w:ascii="Arial" w:hAnsi="Arial"/>
      <w:color w:val="767171" w:themeColor="background2" w:themeShade="80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0A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4DE"/>
    <w:rPr>
      <w:sz w:val="20"/>
      <w:szCs w:val="20"/>
      <w:lang w:val="es-ES" w:eastAsia="es-ES" w:bidi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4DE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B99E7974FD4C97808D2177A2BA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BA9E-C0B2-45EF-91C4-2EE6F6AD40F3}"/>
      </w:docPartPr>
      <w:docPartBody>
        <w:p w:rsidR="004C2256" w:rsidRDefault="00CE2915" w:rsidP="00CE2915">
          <w:pPr>
            <w:pStyle w:val="E1B99E7974FD4C97808D2177A2BAF48B"/>
          </w:pPr>
          <w:r w:rsidRPr="004C24F9">
            <w:rPr>
              <w:rStyle w:val="PlaceholderText"/>
              <w:rFonts w:eastAsiaTheme="minorHAnsi"/>
            </w:rPr>
            <w:t>Haga clic aquí para ingresar texto</w:t>
          </w:r>
        </w:p>
      </w:docPartBody>
    </w:docPart>
    <w:docPart>
      <w:docPartPr>
        <w:name w:val="60A5A43C503D4A71BB8288BFE640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210D-FCD2-45BC-B1E7-81209312F752}"/>
      </w:docPartPr>
      <w:docPartBody>
        <w:p w:rsidR="004C2256" w:rsidRDefault="00CE2915" w:rsidP="00CE2915">
          <w:pPr>
            <w:pStyle w:val="60A5A43C503D4A71BB8288BFE640E4FE"/>
          </w:pPr>
          <w:r w:rsidRPr="004C24F9">
            <w:rPr>
              <w:rStyle w:val="PlaceholderText"/>
              <w:rFonts w:eastAsiaTheme="minorHAnsi"/>
            </w:rPr>
            <w:t>Haga clic aquí para ingresar texto</w:t>
          </w:r>
        </w:p>
      </w:docPartBody>
    </w:docPart>
    <w:docPart>
      <w:docPartPr>
        <w:name w:val="D5B0FAF37268416CA6146D27F354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9E64-3E12-469F-B9EF-DE5136F2A590}"/>
      </w:docPartPr>
      <w:docPartBody>
        <w:p w:rsidR="004C2256" w:rsidRDefault="00CE2915" w:rsidP="00CE2915">
          <w:pPr>
            <w:pStyle w:val="D5B0FAF37268416CA6146D27F3540414"/>
          </w:pPr>
          <w:r w:rsidRPr="004C24F9">
            <w:rPr>
              <w:rStyle w:val="PlaceholderText"/>
              <w:rFonts w:eastAsiaTheme="minorHAnsi"/>
            </w:rPr>
            <w:t>Haga clic aquí para ingresar texto</w:t>
          </w:r>
        </w:p>
      </w:docPartBody>
    </w:docPart>
    <w:docPart>
      <w:docPartPr>
        <w:name w:val="37CDEEF3F9964703BEFF46D80F32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C644-927B-4CF8-9137-960BA84B5739}"/>
      </w:docPartPr>
      <w:docPartBody>
        <w:p w:rsidR="004C2256" w:rsidRDefault="00CE2915" w:rsidP="00CE2915">
          <w:pPr>
            <w:pStyle w:val="37CDEEF3F9964703BEFF46D80F32BC15"/>
          </w:pPr>
          <w:r w:rsidRPr="004C24F9">
            <w:rPr>
              <w:rStyle w:val="PlaceholderText"/>
              <w:rFonts w:eastAsiaTheme="minorHAnsi"/>
            </w:rPr>
            <w:t>Haga clic aquí para ingresar texto</w:t>
          </w:r>
        </w:p>
      </w:docPartBody>
    </w:docPart>
    <w:docPart>
      <w:docPartPr>
        <w:name w:val="50F915005D6E4C17A1E90F979ABE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312B-3A05-4BAE-BEB7-73B15FF23202}"/>
      </w:docPartPr>
      <w:docPartBody>
        <w:p w:rsidR="004C2256" w:rsidRDefault="00CE2915" w:rsidP="00CE2915">
          <w:pPr>
            <w:pStyle w:val="50F915005D6E4C17A1E90F979ABE41A9"/>
          </w:pPr>
          <w:r w:rsidRPr="004C24F9">
            <w:rPr>
              <w:rStyle w:val="PlaceholderText"/>
              <w:rFonts w:eastAsiaTheme="minorHAnsi"/>
            </w:rPr>
            <w:t>Haga clic aquí para ingresar texto</w:t>
          </w:r>
        </w:p>
      </w:docPartBody>
    </w:docPart>
    <w:docPart>
      <w:docPartPr>
        <w:name w:val="DA262F19DC34486DAD77BD4763E1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452C-724D-4042-A145-7F214CA4DFE6}"/>
      </w:docPartPr>
      <w:docPartBody>
        <w:p w:rsidR="004C2256" w:rsidRDefault="00CE2915" w:rsidP="00CE2915">
          <w:pPr>
            <w:pStyle w:val="DA262F19DC34486DAD77BD4763E120DE"/>
          </w:pPr>
          <w:r w:rsidRPr="004C24F9">
            <w:rPr>
              <w:rStyle w:val="PlaceholderText"/>
              <w:rFonts w:eastAsiaTheme="minorHAnsi"/>
            </w:rPr>
            <w:t>Haga clic aquí para ingresar texto</w:t>
          </w:r>
        </w:p>
      </w:docPartBody>
    </w:docPart>
    <w:docPart>
      <w:docPartPr>
        <w:name w:val="7BAA7F7578254982949530D630B1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5D26-A0CD-422D-B0FC-F6DB09518DAF}"/>
      </w:docPartPr>
      <w:docPartBody>
        <w:p w:rsidR="004C2256" w:rsidRDefault="00CE2915" w:rsidP="00CE2915">
          <w:pPr>
            <w:pStyle w:val="7BAA7F7578254982949530D630B13D16"/>
          </w:pPr>
          <w:r w:rsidRPr="004C24F9">
            <w:rPr>
              <w:rStyle w:val="PlaceholderText"/>
              <w:rFonts w:eastAsiaTheme="minorHAnsi"/>
            </w:rPr>
            <w:t>Haga clic aquí para ingresar texto</w:t>
          </w:r>
        </w:p>
      </w:docPartBody>
    </w:docPart>
    <w:docPart>
      <w:docPartPr>
        <w:name w:val="96853AAB6B704B59ACD7DFC8840B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AA04-4AA3-45A7-86A3-2000A2C8EF33}"/>
      </w:docPartPr>
      <w:docPartBody>
        <w:p w:rsidR="004C2256" w:rsidRDefault="00CE2915" w:rsidP="00CE2915">
          <w:pPr>
            <w:pStyle w:val="96853AAB6B704B59ACD7DFC8840BAA18"/>
          </w:pPr>
          <w:r w:rsidRPr="004C24F9">
            <w:rPr>
              <w:rStyle w:val="PlaceholderText"/>
              <w:rFonts w:eastAsiaTheme="minorHAnsi"/>
            </w:rPr>
            <w:t>Haga clic aquí para ingresar texto</w:t>
          </w:r>
        </w:p>
      </w:docPartBody>
    </w:docPart>
    <w:docPart>
      <w:docPartPr>
        <w:name w:val="005DB61374D146458F9A29774E188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0A8B1-1134-48EB-9768-163D39381FE3}"/>
      </w:docPartPr>
      <w:docPartBody>
        <w:p w:rsidR="004C2256" w:rsidRDefault="00CE2915" w:rsidP="00CE2915">
          <w:pPr>
            <w:pStyle w:val="005DB61374D146458F9A29774E188018"/>
          </w:pPr>
          <w:r w:rsidRPr="004C24F9">
            <w:rPr>
              <w:rStyle w:val="PlaceholderText"/>
              <w:rFonts w:eastAsiaTheme="minorHAnsi"/>
            </w:rPr>
            <w:t>Haga clic aquí para ingresar texto</w:t>
          </w:r>
        </w:p>
      </w:docPartBody>
    </w:docPart>
    <w:docPart>
      <w:docPartPr>
        <w:name w:val="6088A6CFA45C4B838AF3D20CC33C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F608-AAE3-4F61-BAB4-F444AF0B2B11}"/>
      </w:docPartPr>
      <w:docPartBody>
        <w:p w:rsidR="004C2256" w:rsidRDefault="00CE2915" w:rsidP="00CE2915">
          <w:pPr>
            <w:pStyle w:val="6088A6CFA45C4B838AF3D20CC33C1C76"/>
          </w:pPr>
          <w:r w:rsidRPr="004C24F9">
            <w:rPr>
              <w:rStyle w:val="PlaceholderText"/>
              <w:rFonts w:eastAsiaTheme="minorHAnsi"/>
            </w:rPr>
            <w:t>Haga clic aquí para ingresar texto</w:t>
          </w:r>
        </w:p>
      </w:docPartBody>
    </w:docPart>
    <w:docPart>
      <w:docPartPr>
        <w:name w:val="A1103E6514EE4D77945BA638287D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B56-5C81-4EC8-A0A8-53B95A451E9D}"/>
      </w:docPartPr>
      <w:docPartBody>
        <w:p w:rsidR="004C2256" w:rsidRDefault="00CE2915" w:rsidP="00CE2915">
          <w:pPr>
            <w:pStyle w:val="A1103E6514EE4D77945BA638287D3F68"/>
          </w:pPr>
          <w:r w:rsidRPr="004C24F9">
            <w:rPr>
              <w:rStyle w:val="PlaceholderText"/>
              <w:rFonts w:eastAsiaTheme="minorHAnsi"/>
            </w:rPr>
            <w:t>Haga clic aquí para ingresar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97"/>
    <w:rsid w:val="004C2256"/>
    <w:rsid w:val="005F6097"/>
    <w:rsid w:val="00CE2915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915"/>
    <w:rPr>
      <w:color w:val="808080"/>
    </w:rPr>
  </w:style>
  <w:style w:type="paragraph" w:customStyle="1" w:styleId="E1B99E7974FD4C97808D2177A2BAF48B">
    <w:name w:val="E1B99E7974FD4C97808D2177A2BAF48B"/>
    <w:rsid w:val="00CE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A5A43C503D4A71BB8288BFE640E4FE">
    <w:name w:val="60A5A43C503D4A71BB8288BFE640E4FE"/>
    <w:rsid w:val="00CE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B0FAF37268416CA6146D27F3540414">
    <w:name w:val="D5B0FAF37268416CA6146D27F3540414"/>
    <w:rsid w:val="00CE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CDEEF3F9964703BEFF46D80F32BC15">
    <w:name w:val="37CDEEF3F9964703BEFF46D80F32BC15"/>
    <w:rsid w:val="00CE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F915005D6E4C17A1E90F979ABE41A9">
    <w:name w:val="50F915005D6E4C17A1E90F979ABE41A9"/>
    <w:rsid w:val="00CE29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262F19DC34486DAD77BD4763E120DE">
    <w:name w:val="DA262F19DC34486DAD77BD4763E120DE"/>
    <w:rsid w:val="00CE29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A7F7578254982949530D630B13D16">
    <w:name w:val="7BAA7F7578254982949530D630B13D16"/>
    <w:rsid w:val="00CE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853AAB6B704B59ACD7DFC8840BAA18">
    <w:name w:val="96853AAB6B704B59ACD7DFC8840BAA18"/>
    <w:rsid w:val="00CE29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5DB61374D146458F9A29774E188018">
    <w:name w:val="005DB61374D146458F9A29774E188018"/>
    <w:rsid w:val="00CE29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88A6CFA45C4B838AF3D20CC33C1C76">
    <w:name w:val="6088A6CFA45C4B838AF3D20CC33C1C76"/>
    <w:rsid w:val="00CE29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103E6514EE4D77945BA638287D3F68">
    <w:name w:val="A1103E6514EE4D77945BA638287D3F68"/>
    <w:rsid w:val="00CE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Sweet</dc:creator>
  <cp:keywords/>
  <dc:description/>
  <cp:lastModifiedBy>Courtney Sweet</cp:lastModifiedBy>
  <cp:revision>9</cp:revision>
  <dcterms:created xsi:type="dcterms:W3CDTF">2022-08-10T17:44:00Z</dcterms:created>
  <dcterms:modified xsi:type="dcterms:W3CDTF">2022-08-10T21:35:00Z</dcterms:modified>
</cp:coreProperties>
</file>